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1CBC" w14:textId="77777777" w:rsidR="006D4051" w:rsidRPr="00404878" w:rsidRDefault="006D4051" w:rsidP="006D4051">
      <w:pPr>
        <w:pStyle w:val="Ttulo1"/>
        <w:jc w:val="both"/>
      </w:pPr>
      <w:r w:rsidRPr="00404878">
        <w:t>AVISO DE PRIVACIDAD</w:t>
      </w:r>
    </w:p>
    <w:p w14:paraId="12782FF7" w14:textId="7CB08B86" w:rsidR="00E100C1" w:rsidRPr="00404878" w:rsidRDefault="00E100C1" w:rsidP="006D4051">
      <w:pPr>
        <w:jc w:val="both"/>
      </w:pPr>
      <w:r w:rsidRPr="00404878">
        <w:t>En cumplimiento a lo dispuesto en la Ley Federal de Protección de Datos Personales en Posesión de los Particulares y su Reglamento (en su conjunto, la "Ley"), ROCHA SALAS Y CIA. S.C. ("Rocha Salas") con domicilio en Leibnitz 185 Colonia Anzures, Delegación Miguel Hidalgo, C.P, 11590, México, Distrito Federal, como Responsable respecto del tratamiento (la obtención, divulgación, almacenamiento, uso, transferencia o disposición, en adelante, el “Tratamiento”) de los datos personales que Usted nos proporcione, le informa los términos aplicables al presente Aviso de Privacidad</w:t>
      </w:r>
      <w:r w:rsidR="00404878" w:rsidRPr="00404878">
        <w:t xml:space="preserve"> de todos los visitantes de este sitio:</w:t>
      </w:r>
    </w:p>
    <w:p w14:paraId="27D4DE24" w14:textId="77777777" w:rsidR="00E100C1" w:rsidRPr="00404878" w:rsidRDefault="006D4051" w:rsidP="006D4051">
      <w:pPr>
        <w:pStyle w:val="Ttulo2"/>
        <w:jc w:val="both"/>
      </w:pPr>
      <w:r w:rsidRPr="00404878">
        <w:t xml:space="preserve">A. </w:t>
      </w:r>
      <w:r w:rsidR="00E100C1" w:rsidRPr="00404878">
        <w:t>¿Qué información recopilamos?</w:t>
      </w:r>
    </w:p>
    <w:p w14:paraId="206CCBAB" w14:textId="5208F8AE" w:rsidR="004669A2" w:rsidRDefault="00E100C1" w:rsidP="006D4051">
      <w:pPr>
        <w:jc w:val="both"/>
      </w:pPr>
      <w:r w:rsidRPr="00404878">
        <w:t xml:space="preserve">Los datos personales que usted libre y voluntariamente proporcione a ROCHA SALAS por cualquier medio, incluyendo este </w:t>
      </w:r>
      <w:proofErr w:type="spellStart"/>
      <w:r w:rsidRPr="00404878">
        <w:t>website</w:t>
      </w:r>
      <w:proofErr w:type="spellEnd"/>
      <w:r w:rsidRPr="00404878">
        <w:t xml:space="preserve"> (el “Portal”), así como los datos que de manera indirecta obtenga ROCHA SALAS, mediante transferencias por conducto de terceros autorizados para ese fin, a través de fuentes de acceso público y en general, que se obtengan con motivo de la relación jurídica que usted tenga o en su caso, celebre con ROCHA SALAS, son: (i) datos personales de identificación, (ii) datos de contacto y (iii) datos laborales.</w:t>
      </w:r>
    </w:p>
    <w:p w14:paraId="30E57868" w14:textId="77777777" w:rsidR="00E100C1" w:rsidRPr="00404878" w:rsidRDefault="006D4051" w:rsidP="006D4051">
      <w:pPr>
        <w:pStyle w:val="Ttulo2"/>
        <w:jc w:val="both"/>
      </w:pPr>
      <w:r w:rsidRPr="00404878">
        <w:t xml:space="preserve">B. </w:t>
      </w:r>
      <w:r w:rsidR="00E100C1" w:rsidRPr="00404878">
        <w:t xml:space="preserve">¿Para qué utilizamos su información? </w:t>
      </w:r>
    </w:p>
    <w:p w14:paraId="6E48EC92" w14:textId="77777777" w:rsidR="00E100C1" w:rsidRPr="00404878" w:rsidRDefault="00E100C1" w:rsidP="006D4051">
      <w:pPr>
        <w:jc w:val="both"/>
      </w:pPr>
      <w:r w:rsidRPr="00404878">
        <w:t>Los datos personales que recabamos sobre usted  los destinamos para los siguientes propósitos: (i) identificar y confirmar su identidad, (ii) contacto, (iii) administrar y operar los servicios que contrata con nosotros y cumplir con las obligaciones derivadas de los mismos, incluyendo nuestros servicios en línea, utilizamos sus datos únicamente para su registro y contacto.</w:t>
      </w:r>
    </w:p>
    <w:p w14:paraId="7EA87F1E" w14:textId="34B92A64" w:rsidR="00E100C1" w:rsidRDefault="00E100C1" w:rsidP="006D4051">
      <w:pPr>
        <w:jc w:val="both"/>
      </w:pPr>
      <w:r w:rsidRPr="00404878">
        <w:t>Adicionalmente podremos utilizar sus datos personales para enviarle nuestro boletín electrónico de noticias y actualización de temas diversos nacionales e internacionales, para realizar la oferta y promoción de nuestros servicios y eventos, así como para realizar encuestas, estadísticas, estudios de mercado para evaluar la calidad de nuestros servicios y para llevar a cabo evaluaciones comparativas o “benchmarking” de sus actividades y procesos de negocio y en general, para realizar cualquier actividad tendiente a promover, mejorar y evaluar nuestros servicios. Aun cuando estas finalidades distintas o secundarias, no son necesarias para la prestación de nuestros servicios, las mismas nos permiten brindarle un mejor servicio y atención. Si usted no desea que sus datos personales sean tratados para las finalidades distintas o secundarias antes señaladas, le solicitamos nos envíe un correo electrónico a la dirección boletin@rochasalas.com.mx, lo cual nos permitirá registrarlo en nuestro listado de exclusión para fines de publicidad y mercadotecnia. En caso de que usted no manifieste su negativa, entendemos que autoriza el uso de su información personal para dichas finalidades distintas o secundarias.</w:t>
      </w:r>
    </w:p>
    <w:p w14:paraId="3E9C0895" w14:textId="754FBDA7" w:rsidR="005F3FB4" w:rsidRPr="00404878" w:rsidRDefault="005F3FB4" w:rsidP="005F3FB4">
      <w:pPr>
        <w:jc w:val="both"/>
      </w:pPr>
      <w:r>
        <w:t>Por lo anterior, e</w:t>
      </w:r>
      <w:r>
        <w:t>n caso de que no desee que sus datos personales sean tratados para estos fines adicionales</w:t>
      </w:r>
      <w:r>
        <w:t xml:space="preserve"> deberá comunicarse a nuestra área de sistemas y administración. Se aclara </w:t>
      </w:r>
      <w:proofErr w:type="gramStart"/>
      <w:r>
        <w:t>que</w:t>
      </w:r>
      <w:proofErr w:type="gramEnd"/>
      <w:r>
        <w:t xml:space="preserve"> por ninguna razón, l</w:t>
      </w:r>
      <w:r>
        <w:t>a negativa para el uso de sus datos personales para estas finalidades podrá ser un motivo para que le neguemos los servicios y productos que solicita o contrata con nosotros.</w:t>
      </w:r>
    </w:p>
    <w:p w14:paraId="21219943" w14:textId="77777777" w:rsidR="00E100C1" w:rsidRPr="00404878" w:rsidRDefault="006D4051" w:rsidP="006D4051">
      <w:pPr>
        <w:pStyle w:val="Ttulo2"/>
        <w:jc w:val="both"/>
      </w:pPr>
      <w:r w:rsidRPr="00404878">
        <w:t xml:space="preserve">C. </w:t>
      </w:r>
      <w:r w:rsidR="00E100C1" w:rsidRPr="00404878">
        <w:t>¿Con quién compartimos su información?</w:t>
      </w:r>
    </w:p>
    <w:p w14:paraId="21016074" w14:textId="77777777" w:rsidR="00E100C1" w:rsidRPr="00404878" w:rsidRDefault="00E100C1" w:rsidP="006D4051">
      <w:pPr>
        <w:jc w:val="both"/>
      </w:pPr>
      <w:r w:rsidRPr="00404878">
        <w:t>ROCHA SALAS no comparte sus datos personales con terceros.</w:t>
      </w:r>
    </w:p>
    <w:p w14:paraId="4CDE160F" w14:textId="77777777" w:rsidR="00E100C1" w:rsidRPr="00404878" w:rsidRDefault="00E100C1" w:rsidP="006D4051">
      <w:pPr>
        <w:jc w:val="both"/>
      </w:pPr>
      <w:r w:rsidRPr="00404878">
        <w:t>ROCHA SALAS podrá revelar o permitir el acceso a los datos personales que usted nos proporcione, para cumplir con la legislación aplicable o por requerimiento de la autoridad competente.</w:t>
      </w:r>
    </w:p>
    <w:p w14:paraId="7F012812" w14:textId="77777777" w:rsidR="00E100C1" w:rsidRPr="00404878" w:rsidRDefault="006D4051" w:rsidP="006D4051">
      <w:pPr>
        <w:pStyle w:val="Ttulo2"/>
        <w:jc w:val="both"/>
      </w:pPr>
      <w:r w:rsidRPr="00404878">
        <w:lastRenderedPageBreak/>
        <w:t xml:space="preserve">D. </w:t>
      </w:r>
      <w:r w:rsidR="00E100C1" w:rsidRPr="00404878">
        <w:t xml:space="preserve">¿Qué medidas de seguridad y control utilizamos para la protección de sus datos personales? </w:t>
      </w:r>
    </w:p>
    <w:p w14:paraId="6A6B2695" w14:textId="77777777" w:rsidR="00E100C1" w:rsidRPr="00404878" w:rsidRDefault="00E100C1" w:rsidP="006D4051">
      <w:pPr>
        <w:jc w:val="both"/>
      </w:pPr>
      <w:r w:rsidRPr="00404878">
        <w:t>Para llevar a cabo el tratamiento de sus datos personales, ROCHA SALAS tiene implementadas medidas de seguridad de índole tecnológico, físico o administrativo que permiten la disponibilidad, integridad, confidencialidad y uso autorizado de sus datos personales.</w:t>
      </w:r>
    </w:p>
    <w:p w14:paraId="2BB41FA3" w14:textId="77777777" w:rsidR="00E100C1" w:rsidRPr="00404878" w:rsidRDefault="00E100C1" w:rsidP="006D4051">
      <w:pPr>
        <w:jc w:val="both"/>
      </w:pPr>
      <w:r w:rsidRPr="00404878">
        <w:t>En el momento que usted se registra en nuestro Portal sus datos personales son incorporados a una base de datos propiedad de ROCHA SALAS, en donde sus datos se almacenan y son protegidos para evitar su pérdida, uso indebido o alteración. Las ligas a sitios externos del Portal, no son responsabilidad de ROCHA SALAS, por lo que no asumimos responsabilidad alguna con respecto al contenido y políticas de privacidad en dichos sitios.</w:t>
      </w:r>
    </w:p>
    <w:p w14:paraId="382E6D35" w14:textId="767E8D57" w:rsidR="00E100C1" w:rsidRPr="00404878" w:rsidRDefault="00E100C1" w:rsidP="006D4051">
      <w:pPr>
        <w:jc w:val="both"/>
      </w:pPr>
      <w:r w:rsidRPr="00404878">
        <w:t>ROCHA SALAS podrá utilizar "cookies" o "direcciones de IP" para confirmar su identificación al tener acceso a nuestro Portal,</w:t>
      </w:r>
      <w:r w:rsidR="00404878" w:rsidRPr="00404878">
        <w:t xml:space="preserve"> </w:t>
      </w:r>
      <w:r w:rsidRPr="00404878">
        <w:t>con el solo propósito de otorgarle un servicio personalizado debido a que mediante el registro del uso en nuestro Portal por parte de los usuarios y nos permite identificar sus hábitos y preferencias para ofrecerle promociones campañas publicitarias de nuestros servicios</w:t>
      </w:r>
      <w:r w:rsidR="00404878" w:rsidRPr="00404878">
        <w:t xml:space="preserve"> e inclusive para </w:t>
      </w:r>
      <w:r w:rsidR="00404878" w:rsidRPr="00404878">
        <w:t xml:space="preserve">mejorar </w:t>
      </w:r>
      <w:r w:rsidR="00404878" w:rsidRPr="00404878">
        <w:t>su</w:t>
      </w:r>
      <w:r w:rsidR="00404878" w:rsidRPr="00404878">
        <w:t xml:space="preserve"> experiencia de navegación</w:t>
      </w:r>
      <w:r w:rsidRPr="00404878">
        <w:t>. Mediante el uso de los "cookies", no recabamos datos personales de los usuarios en términos de la Ley.</w:t>
      </w:r>
    </w:p>
    <w:p w14:paraId="68205E8C" w14:textId="77777777" w:rsidR="00E100C1" w:rsidRPr="00404878" w:rsidRDefault="006D4051" w:rsidP="006D4051">
      <w:pPr>
        <w:pStyle w:val="Ttulo2"/>
        <w:jc w:val="both"/>
      </w:pPr>
      <w:r w:rsidRPr="00404878">
        <w:t xml:space="preserve">E. </w:t>
      </w:r>
      <w:r w:rsidR="00E100C1" w:rsidRPr="00404878">
        <w:t xml:space="preserve">¿Cuál es el área responsable del manejo y administración de los datos personales? </w:t>
      </w:r>
    </w:p>
    <w:p w14:paraId="3CD807F6" w14:textId="7A581E9B" w:rsidR="00E100C1" w:rsidRPr="00404878" w:rsidRDefault="00E100C1" w:rsidP="006D4051">
      <w:pPr>
        <w:jc w:val="both"/>
      </w:pPr>
      <w:r w:rsidRPr="00404878">
        <w:t xml:space="preserve">El área responsable del manejo y la administración de sus datos personales es la Oficina de </w:t>
      </w:r>
      <w:r w:rsidR="00404878" w:rsidRPr="00404878">
        <w:t>Sistemas</w:t>
      </w:r>
      <w:r w:rsidRPr="00404878">
        <w:t xml:space="preserve"> y </w:t>
      </w:r>
      <w:r w:rsidR="00404878" w:rsidRPr="00404878">
        <w:t xml:space="preserve">Administración </w:t>
      </w:r>
      <w:r w:rsidRPr="00404878">
        <w:t xml:space="preserve">a quien puede contactar mediante el correo electrónico </w:t>
      </w:r>
      <w:r w:rsidR="006D4051" w:rsidRPr="00404878">
        <w:t>boletin@rochasalas.com.mx</w:t>
      </w:r>
      <w:r w:rsidRPr="00404878">
        <w:t xml:space="preserve"> o directamente en el domicilio de ROCHA SALAS según lo señalado en este Aviso</w:t>
      </w:r>
    </w:p>
    <w:p w14:paraId="46B63FCF" w14:textId="77777777" w:rsidR="00E100C1" w:rsidRPr="00404878" w:rsidRDefault="006D4051" w:rsidP="006D4051">
      <w:pPr>
        <w:pStyle w:val="Ttulo2"/>
        <w:jc w:val="both"/>
      </w:pPr>
      <w:r w:rsidRPr="00404878">
        <w:t xml:space="preserve">F. </w:t>
      </w:r>
      <w:r w:rsidR="00E100C1" w:rsidRPr="00404878">
        <w:t>¿Cómo puede usted revocar el consentimiento otorgado y ejercer sus derechos ARCO?</w:t>
      </w:r>
    </w:p>
    <w:p w14:paraId="58BAC110" w14:textId="617659C0" w:rsidR="00E100C1" w:rsidRPr="00404878" w:rsidRDefault="00E100C1" w:rsidP="006D4051">
      <w:pPr>
        <w:jc w:val="both"/>
      </w:pPr>
      <w:r w:rsidRPr="00404878">
        <w:t xml:space="preserve">Usted puede revocar el consentimiento que ha otorgado a ROCHA SALAS para el tratamiento de sus datos personales contactando al correo electrónico de la Oficina de </w:t>
      </w:r>
      <w:r w:rsidR="0000650C">
        <w:t>sistemas</w:t>
      </w:r>
      <w:r w:rsidRPr="00404878">
        <w:t xml:space="preserve"> y </w:t>
      </w:r>
      <w:r w:rsidR="0000650C">
        <w:t>administración</w:t>
      </w:r>
      <w:r w:rsidRPr="00404878">
        <w:t>, indicando su nombre completo, datos de contacto y especificando la revocación que solicita.</w:t>
      </w:r>
    </w:p>
    <w:p w14:paraId="741E0F48" w14:textId="163B79EF" w:rsidR="0000650C" w:rsidRDefault="00E100C1" w:rsidP="006D4051">
      <w:pPr>
        <w:jc w:val="both"/>
      </w:pPr>
      <w:r w:rsidRPr="00404878">
        <w:t>Usted puede ejercitar los derechos de acceso, rectificación, cancelación</w:t>
      </w:r>
      <w:r w:rsidR="0000650C">
        <w:t>, revocación</w:t>
      </w:r>
      <w:r w:rsidRPr="00404878">
        <w:t xml:space="preserve"> y oposición al tratamiento de sus datos personales (en adelante, derechos “ARCO”), por sí o mediante representante legal debidamente acreditado, enviando una solicitud al correo electrónico de  la Oficina </w:t>
      </w:r>
      <w:r w:rsidR="00404878" w:rsidRPr="00404878">
        <w:t xml:space="preserve">Sistemas y Administración </w:t>
      </w:r>
      <w:r w:rsidRPr="00404878">
        <w:t>que deberá contener por lo menos: (a) nombre y domicilio u otro medio para comunicar la respuesta a su solicitud; (b) los documentos que acrediten su identidad o, en su caso, la representación legal; (c) la descripción clara y precisa de los datos personales respecto de los que se solicita ejercer alguno de los derechos ARCO, (d) la manifestación expresa del derecho ARCO que desee ejercer y (e) cualquier otro elemento que facilite la localización de los datos personales.</w:t>
      </w:r>
    </w:p>
    <w:p w14:paraId="532952B6" w14:textId="4277F453" w:rsidR="0000650C" w:rsidRPr="00404878" w:rsidRDefault="0000650C" w:rsidP="0000650C">
      <w:pPr>
        <w:pStyle w:val="Ttulo2"/>
        <w:jc w:val="both"/>
      </w:pPr>
      <w:r>
        <w:t>G. ¿</w:t>
      </w:r>
      <w:r>
        <w:t xml:space="preserve">Como puede limitar el uso o divulgación de su información </w:t>
      </w:r>
      <w:r>
        <w:t>personal?</w:t>
      </w:r>
      <w:r w:rsidRPr="00404878">
        <w:t xml:space="preserve"> </w:t>
      </w:r>
    </w:p>
    <w:p w14:paraId="73570514" w14:textId="77777777" w:rsidR="0000650C" w:rsidRDefault="0000650C" w:rsidP="0000650C">
      <w:pPr>
        <w:jc w:val="both"/>
      </w:pPr>
    </w:p>
    <w:p w14:paraId="6C6AD5DC" w14:textId="77777777" w:rsidR="0000650C" w:rsidRDefault="0000650C" w:rsidP="0000650C">
      <w:pPr>
        <w:jc w:val="both"/>
      </w:pPr>
    </w:p>
    <w:p w14:paraId="599B5407" w14:textId="1092D6E6" w:rsidR="0000650C" w:rsidRDefault="00FA198B" w:rsidP="0000650C">
      <w:pPr>
        <w:jc w:val="both"/>
      </w:pPr>
      <w:r>
        <w:lastRenderedPageBreak/>
        <w:t xml:space="preserve">Mediante la inscripción que realice en </w:t>
      </w:r>
      <w:r w:rsidR="0000650C">
        <w:t xml:space="preserve">el Registro Público para Evitar Publicidad, </w:t>
      </w:r>
      <w:r>
        <w:t>del cual se encarga de atender la</w:t>
      </w:r>
      <w:r w:rsidR="0000650C">
        <w:t xml:space="preserve"> Procuraduría Federal del Consumidor</w:t>
      </w:r>
      <w:r>
        <w:t xml:space="preserve">. La finalidad de este sitio consiste en impedir que </w:t>
      </w:r>
      <w:r w:rsidR="0000650C">
        <w:t xml:space="preserve">sus datos personales sean utilizados para recibir publicidad o promociones de empresas de bienes o servicios. Para </w:t>
      </w:r>
      <w:r>
        <w:t>más información</w:t>
      </w:r>
      <w:r w:rsidR="0000650C">
        <w:t xml:space="preserve"> sobre este registro, usted puede consultar el portal de Internet de la PROFECO</w:t>
      </w:r>
      <w:r>
        <w:t xml:space="preserve"> (www.profeco.gob.mx)</w:t>
      </w:r>
      <w:r w:rsidR="0000650C">
        <w:t>.</w:t>
      </w:r>
    </w:p>
    <w:p w14:paraId="3F9AE826" w14:textId="10EB8096" w:rsidR="00E100C1" w:rsidRPr="00404878" w:rsidRDefault="0000650C" w:rsidP="006D4051">
      <w:pPr>
        <w:pStyle w:val="Ttulo2"/>
        <w:jc w:val="both"/>
      </w:pPr>
      <w:bookmarkStart w:id="0" w:name="_GoBack"/>
      <w:bookmarkEnd w:id="0"/>
      <w:r>
        <w:t>H</w:t>
      </w:r>
      <w:r w:rsidR="006D4051" w:rsidRPr="00404878">
        <w:t xml:space="preserve">. </w:t>
      </w:r>
      <w:r w:rsidR="00E100C1" w:rsidRPr="00404878">
        <w:t xml:space="preserve">Modificaciones al Aviso de Privacidad. </w:t>
      </w:r>
    </w:p>
    <w:p w14:paraId="38F45C45" w14:textId="526BFA04" w:rsidR="0000650C" w:rsidRDefault="00E100C1" w:rsidP="0000650C">
      <w:pPr>
        <w:jc w:val="both"/>
      </w:pPr>
      <w:r w:rsidRPr="00404878">
        <w:t>Nos reservamos el derecho de cambiar o actualizar este Aviso de Privacidad en cualquier momento. En caso de que exista algún cambio en este Aviso de Privacidad, se le comunicará a través de nuestro Portal.</w:t>
      </w:r>
    </w:p>
    <w:p w14:paraId="14F3CF11" w14:textId="454D1390" w:rsidR="00E100C1" w:rsidRPr="00404878" w:rsidRDefault="00E100C1" w:rsidP="006D4051">
      <w:pPr>
        <w:jc w:val="both"/>
      </w:pPr>
      <w:r w:rsidRPr="00404878">
        <w:t xml:space="preserve">Usted manifiesta que los datos personales que proporcione a ROCHA SALAS, han sido obtenidos de manera libre, informada, voluntaria e inequívoca y que usted consiente a que ROCHA SALAS lleve a cabo el tratamiento de </w:t>
      </w:r>
      <w:proofErr w:type="gramStart"/>
      <w:r w:rsidRPr="00404878">
        <w:t>los mismos</w:t>
      </w:r>
      <w:proofErr w:type="gramEnd"/>
      <w:r w:rsidRPr="00404878">
        <w:t xml:space="preserve"> en términos de la Ley y de este Aviso.</w:t>
      </w:r>
    </w:p>
    <w:p w14:paraId="2043D974" w14:textId="2939E27A" w:rsidR="00E97C0D" w:rsidRPr="00E100C1" w:rsidRDefault="00E97C0D" w:rsidP="006D4051">
      <w:pPr>
        <w:jc w:val="both"/>
      </w:pPr>
      <w:r w:rsidRPr="00404878">
        <w:t>En caso de tener interrogantes respecto a alguna información que no fuera considerada en el presente Aviso de Privacidad, favor de contactarnos a través de los números señalados en esta página.</w:t>
      </w:r>
    </w:p>
    <w:sectPr w:rsidR="00E97C0D" w:rsidRPr="00E10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12D8"/>
    <w:multiLevelType w:val="hybridMultilevel"/>
    <w:tmpl w:val="5FC8D8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C1"/>
    <w:rsid w:val="0000650C"/>
    <w:rsid w:val="000A1B9B"/>
    <w:rsid w:val="00164C31"/>
    <w:rsid w:val="00404878"/>
    <w:rsid w:val="004669A2"/>
    <w:rsid w:val="005A0EBB"/>
    <w:rsid w:val="005F3FB4"/>
    <w:rsid w:val="006D4051"/>
    <w:rsid w:val="00DF5550"/>
    <w:rsid w:val="00E100C1"/>
    <w:rsid w:val="00E97C0D"/>
    <w:rsid w:val="00F123F6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4A80"/>
  <w15:docId w15:val="{B69F7870-27CC-4C81-B5DE-9F8DB04E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4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00C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40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D4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DF55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5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5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5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5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658A-D1B7-4C41-843F-F421AB61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Fernández</dc:creator>
  <cp:lastModifiedBy>Israel Josué López Pérez</cp:lastModifiedBy>
  <cp:revision>6</cp:revision>
  <dcterms:created xsi:type="dcterms:W3CDTF">2018-06-12T19:50:00Z</dcterms:created>
  <dcterms:modified xsi:type="dcterms:W3CDTF">2018-06-12T20:08:00Z</dcterms:modified>
</cp:coreProperties>
</file>